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研讨间管理</w:t>
      </w:r>
      <w:r>
        <w:rPr>
          <w:rFonts w:hint="eastAsia" w:ascii="仿宋" w:hAnsi="仿宋" w:eastAsia="仿宋"/>
          <w:sz w:val="32"/>
          <w:szCs w:val="32"/>
        </w:rPr>
        <w:t>使用帮助</w:t>
      </w:r>
    </w:p>
    <w:p>
      <w:pPr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1</w:t>
      </w:r>
      <w:r>
        <w:rPr>
          <w:rFonts w:ascii="仿宋" w:hAnsi="仿宋" w:eastAsia="仿宋"/>
          <w:b/>
          <w:sz w:val="32"/>
          <w:szCs w:val="32"/>
        </w:rPr>
        <w:t>.开放时间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周一—周日</w:t>
      </w:r>
      <w:r>
        <w:rPr>
          <w:rFonts w:ascii="仿宋" w:hAnsi="仿宋" w:eastAsia="仿宋"/>
          <w:sz w:val="32"/>
          <w:szCs w:val="32"/>
        </w:rPr>
        <w:t xml:space="preserve"> 8</w:t>
      </w:r>
      <w:r>
        <w:rPr>
          <w:rFonts w:hint="eastAsia" w:ascii="仿宋" w:hAnsi="仿宋" w:eastAsia="仿宋"/>
          <w:sz w:val="32"/>
          <w:szCs w:val="32"/>
        </w:rPr>
        <w:t>:</w:t>
      </w:r>
      <w:r>
        <w:rPr>
          <w:rFonts w:ascii="仿宋" w:hAnsi="仿宋" w:eastAsia="仿宋"/>
          <w:sz w:val="32"/>
          <w:szCs w:val="32"/>
        </w:rPr>
        <w:t>00</w:t>
      </w:r>
      <w:r>
        <w:rPr>
          <w:rFonts w:hint="eastAsia" w:ascii="仿宋" w:hAnsi="仿宋" w:eastAsia="仿宋"/>
          <w:sz w:val="32"/>
          <w:szCs w:val="32"/>
        </w:rPr>
        <w:t>—</w:t>
      </w:r>
      <w:r>
        <w:rPr>
          <w:rFonts w:ascii="仿宋" w:hAnsi="仿宋" w:eastAsia="仿宋"/>
          <w:sz w:val="32"/>
          <w:szCs w:val="32"/>
        </w:rPr>
        <w:t>22</w:t>
      </w:r>
      <w:r>
        <w:rPr>
          <w:rFonts w:hint="eastAsia" w:ascii="仿宋" w:hAnsi="仿宋" w:eastAsia="仿宋"/>
          <w:sz w:val="32"/>
          <w:szCs w:val="32"/>
        </w:rPr>
        <w:t>:</w:t>
      </w:r>
      <w:r>
        <w:rPr>
          <w:rFonts w:ascii="仿宋" w:hAnsi="仿宋" w:eastAsia="仿宋"/>
          <w:sz w:val="32"/>
          <w:szCs w:val="32"/>
        </w:rPr>
        <w:t>00</w:t>
      </w:r>
    </w:p>
    <w:p>
      <w:pPr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2</w:t>
      </w:r>
      <w:r>
        <w:rPr>
          <w:rFonts w:ascii="仿宋" w:hAnsi="仿宋" w:eastAsia="仿宋"/>
          <w:b/>
          <w:sz w:val="32"/>
          <w:szCs w:val="32"/>
        </w:rPr>
        <w:t>.使用人数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研讨间可供</w:t>
      </w:r>
      <w:r>
        <w:rPr>
          <w:rFonts w:ascii="仿宋" w:hAnsi="仿宋" w:eastAsia="仿宋"/>
          <w:sz w:val="32"/>
          <w:szCs w:val="32"/>
        </w:rPr>
        <w:t>6-20人</w:t>
      </w:r>
      <w:r>
        <w:rPr>
          <w:rFonts w:hint="eastAsia" w:ascii="仿宋" w:hAnsi="仿宋" w:eastAsia="仿宋"/>
          <w:sz w:val="32"/>
          <w:szCs w:val="32"/>
        </w:rPr>
        <w:t>使用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3.研讨间使用规则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ascii="仿宋" w:hAnsi="仿宋" w:eastAsia="仿宋"/>
          <w:sz w:val="32"/>
          <w:szCs w:val="32"/>
        </w:rPr>
        <w:t>1）研讨间</w:t>
      </w:r>
      <w:r>
        <w:rPr>
          <w:rFonts w:hint="eastAsia" w:ascii="仿宋" w:hAnsi="仿宋" w:eastAsia="仿宋"/>
          <w:sz w:val="32"/>
          <w:szCs w:val="32"/>
        </w:rPr>
        <w:t>6</w:t>
      </w:r>
      <w:r>
        <w:rPr>
          <w:rFonts w:ascii="仿宋" w:hAnsi="仿宋" w:eastAsia="仿宋"/>
          <w:sz w:val="32"/>
          <w:szCs w:val="32"/>
        </w:rPr>
        <w:t>-20</w:t>
      </w:r>
      <w:r>
        <w:rPr>
          <w:rFonts w:hint="eastAsia" w:ascii="仿宋" w:hAnsi="仿宋" w:eastAsia="仿宋"/>
          <w:sz w:val="32"/>
          <w:szCs w:val="32"/>
        </w:rPr>
        <w:t>人</w:t>
      </w:r>
      <w:r>
        <w:rPr>
          <w:rFonts w:ascii="仿宋" w:hAnsi="仿宋" w:eastAsia="仿宋"/>
          <w:sz w:val="32"/>
          <w:szCs w:val="32"/>
        </w:rPr>
        <w:t>进行小组学习讨论。研讨间由组长进行预约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预约时需填写</w:t>
      </w:r>
      <w:r>
        <w:rPr>
          <w:rFonts w:hint="eastAsia" w:ascii="仿宋" w:hAnsi="仿宋" w:eastAsia="仿宋"/>
          <w:sz w:val="32"/>
          <w:szCs w:val="32"/>
        </w:rPr>
        <w:t>至少3位</w:t>
      </w:r>
      <w:r>
        <w:rPr>
          <w:rFonts w:ascii="仿宋" w:hAnsi="仿宋" w:eastAsia="仿宋"/>
          <w:sz w:val="32"/>
          <w:szCs w:val="32"/>
        </w:rPr>
        <w:t>组员的学号。读者可提前预约</w:t>
      </w: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>天之内（含预约当天）开放时间中的任意时段，预约时间长度最短为</w:t>
      </w:r>
      <w:r>
        <w:rPr>
          <w:rFonts w:hint="eastAsia" w:ascii="仿宋" w:hAnsi="仿宋" w:eastAsia="仿宋"/>
          <w:sz w:val="32"/>
          <w:szCs w:val="32"/>
        </w:rPr>
        <w:t>30分钟</w:t>
      </w:r>
      <w:r>
        <w:rPr>
          <w:rFonts w:ascii="仿宋" w:hAnsi="仿宋" w:eastAsia="仿宋"/>
          <w:sz w:val="32"/>
          <w:szCs w:val="32"/>
        </w:rPr>
        <w:t>，最长为4小时，预约生效（赴约）后，在使用时间结束前</w:t>
      </w:r>
      <w:r>
        <w:rPr>
          <w:rFonts w:hint="eastAsia" w:ascii="仿宋" w:hAnsi="仿宋" w:eastAsia="仿宋"/>
          <w:sz w:val="32"/>
          <w:szCs w:val="32"/>
        </w:rPr>
        <w:t>3</w:t>
      </w:r>
      <w:r>
        <w:rPr>
          <w:rFonts w:ascii="仿宋" w:hAnsi="仿宋" w:eastAsia="仿宋"/>
          <w:sz w:val="32"/>
          <w:szCs w:val="32"/>
        </w:rPr>
        <w:t>0分钟内，可以</w:t>
      </w:r>
      <w:r>
        <w:rPr>
          <w:rFonts w:hint="eastAsia" w:ascii="仿宋" w:hAnsi="仿宋" w:eastAsia="仿宋"/>
          <w:sz w:val="32"/>
          <w:szCs w:val="32"/>
        </w:rPr>
        <w:t>继续</w:t>
      </w:r>
      <w:r>
        <w:rPr>
          <w:rFonts w:ascii="仿宋" w:hAnsi="仿宋" w:eastAsia="仿宋"/>
          <w:sz w:val="32"/>
          <w:szCs w:val="32"/>
        </w:rPr>
        <w:t>预约当天的其它房间或目前正在使用的房间（如无其他读者预约）。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（2</w:t>
      </w:r>
      <w:r>
        <w:rPr>
          <w:rFonts w:ascii="仿宋" w:hAnsi="仿宋" w:eastAsia="仿宋"/>
          <w:sz w:val="32"/>
          <w:szCs w:val="32"/>
        </w:rPr>
        <w:t>）组长和组员应在约定时间到达研讨间并刷卡签到。如因故无法赴约，组长需提前登录系统删除预约。如超过预约时刻</w:t>
      </w:r>
      <w:r>
        <w:rPr>
          <w:rFonts w:hint="eastAsia" w:ascii="仿宋" w:hAnsi="仿宋" w:eastAsia="仿宋"/>
          <w:sz w:val="32"/>
          <w:szCs w:val="32"/>
        </w:rPr>
        <w:t>30</w:t>
      </w:r>
      <w:r>
        <w:rPr>
          <w:rFonts w:ascii="仿宋" w:hAnsi="仿宋" w:eastAsia="仿宋"/>
          <w:sz w:val="32"/>
          <w:szCs w:val="32"/>
        </w:rPr>
        <w:t>分钟，组长及组员均未刷卡签到，则该项预约自动取消，同时组长被记违约1次（个人信用积分扣除100分）。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（3</w:t>
      </w:r>
      <w:r>
        <w:rPr>
          <w:rFonts w:ascii="仿宋" w:hAnsi="仿宋" w:eastAsia="仿宋"/>
          <w:sz w:val="32"/>
          <w:szCs w:val="32"/>
        </w:rPr>
        <w:t>）若超出预约时间</w:t>
      </w:r>
      <w:r>
        <w:rPr>
          <w:rFonts w:hint="eastAsia" w:ascii="仿宋" w:hAnsi="仿宋" w:eastAsia="仿宋"/>
          <w:sz w:val="32"/>
          <w:szCs w:val="32"/>
        </w:rPr>
        <w:t>30</w:t>
      </w:r>
      <w:r>
        <w:rPr>
          <w:rFonts w:ascii="仿宋" w:hAnsi="仿宋" w:eastAsia="仿宋"/>
          <w:sz w:val="32"/>
          <w:szCs w:val="32"/>
        </w:rPr>
        <w:t>分钟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刷卡总人数少于</w:t>
      </w:r>
      <w:r>
        <w:rPr>
          <w:rFonts w:hint="eastAsia" w:ascii="仿宋" w:hAnsi="仿宋" w:eastAsia="仿宋"/>
          <w:sz w:val="32"/>
          <w:szCs w:val="32"/>
        </w:rPr>
        <w:t>3</w:t>
      </w:r>
      <w:r>
        <w:rPr>
          <w:rFonts w:ascii="仿宋" w:hAnsi="仿宋" w:eastAsia="仿宋"/>
          <w:sz w:val="32"/>
          <w:szCs w:val="32"/>
        </w:rPr>
        <w:t>人，讨论间可以继续使用，组长被记违约1次（个人信用积分扣除100分）。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（4</w:t>
      </w:r>
      <w:r>
        <w:rPr>
          <w:rFonts w:ascii="仿宋" w:hAnsi="仿宋" w:eastAsia="仿宋"/>
          <w:sz w:val="32"/>
          <w:szCs w:val="32"/>
        </w:rPr>
        <w:t>）读者违约累计达3次。系统将暂停读者</w:t>
      </w:r>
      <w:r>
        <w:rPr>
          <w:rFonts w:hint="eastAsia" w:ascii="仿宋" w:hAnsi="仿宋" w:eastAsia="仿宋"/>
          <w:sz w:val="32"/>
          <w:szCs w:val="32"/>
        </w:rPr>
        <w:t>7</w:t>
      </w:r>
      <w:r>
        <w:rPr>
          <w:rFonts w:ascii="仿宋" w:hAnsi="仿宋" w:eastAsia="仿宋"/>
          <w:sz w:val="32"/>
          <w:szCs w:val="32"/>
        </w:rPr>
        <w:t>天的预约权限（已建立的预约可继续执行）。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（5</w:t>
      </w:r>
      <w:r>
        <w:rPr>
          <w:rFonts w:ascii="仿宋" w:hAnsi="仿宋" w:eastAsia="仿宋"/>
          <w:sz w:val="32"/>
          <w:szCs w:val="32"/>
        </w:rPr>
        <w:t>）系统会在使用时间结束前1</w:t>
      </w:r>
      <w:r>
        <w:rPr>
          <w:rFonts w:hint="eastAsia" w:ascii="仿宋" w:hAnsi="仿宋" w:eastAsia="仿宋"/>
          <w:sz w:val="32"/>
          <w:szCs w:val="32"/>
        </w:rPr>
        <w:t>0</w:t>
      </w:r>
      <w:r>
        <w:rPr>
          <w:rFonts w:ascii="仿宋" w:hAnsi="仿宋" w:eastAsia="仿宋"/>
          <w:sz w:val="32"/>
          <w:szCs w:val="32"/>
        </w:rPr>
        <w:t>分钟时发出短信提醒，请读者带好个人物品准时离开。</w:t>
      </w:r>
    </w:p>
    <w:p>
      <w:pPr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4.预约流程</w:t>
      </w:r>
    </w:p>
    <w:p>
      <w:pPr>
        <w:ind w:firstLine="320" w:firstLineChars="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ascii="仿宋" w:hAnsi="仿宋" w:eastAsia="仿宋"/>
          <w:sz w:val="32"/>
          <w:szCs w:val="32"/>
        </w:rPr>
        <w:t>1）预约方式：支持网上预约、微信预约、现场预约三种预约方式。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①网络预约平台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步骤：通过电脑或手机浏览器登录</w:t>
      </w:r>
      <w:r>
        <w:rPr>
          <w:rFonts w:ascii="仿宋" w:hAnsi="仿宋" w:eastAsia="仿宋"/>
          <w:sz w:val="32"/>
          <w:szCs w:val="32"/>
        </w:rPr>
        <w:t>http://seat.lib.uibe.edu.cn/，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点击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【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研讨间预约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】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选择需要预约的</w:t>
      </w:r>
      <w:r>
        <w:rPr>
          <w:rFonts w:hint="eastAsia" w:ascii="仿宋" w:hAnsi="仿宋" w:eastAsia="仿宋"/>
          <w:sz w:val="32"/>
          <w:szCs w:val="32"/>
        </w:rPr>
        <w:t>研讨间号</w:t>
      </w:r>
      <w:r>
        <w:rPr>
          <w:rFonts w:ascii="仿宋" w:hAnsi="仿宋" w:eastAsia="仿宋"/>
          <w:sz w:val="32"/>
          <w:szCs w:val="32"/>
        </w:rPr>
        <w:t>，在右侧窗口选择预约的日期及预约的时段，然后在弹出窗口输入预约组成员的学号，录入完毕点击“提交”即可。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②微</w:t>
      </w:r>
      <w:r>
        <w:rPr>
          <w:rFonts w:ascii="仿宋" w:hAnsi="仿宋" w:eastAsia="仿宋"/>
          <w:sz w:val="32"/>
          <w:szCs w:val="32"/>
        </w:rPr>
        <w:t>信客户端预约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步骤：登录“对外经济贸易大学图书馆”微信公众号，在“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我的图书馆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”选择“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座位</w:t>
      </w:r>
      <w:r>
        <w:rPr>
          <w:rFonts w:ascii="仿宋" w:hAnsi="仿宋" w:eastAsia="仿宋"/>
          <w:sz w:val="32"/>
          <w:szCs w:val="32"/>
        </w:rPr>
        <w:t>预约”进入微信预约平台，选择所需预约的研讨间类型、预约日期、需预约的研讨间以及所预约时段，并录入小组成员信息并点击“确认预约”即可。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注意：①预约时段灰色表示已过预约时间或不在开放时段，黄色表示已被预约，白色表示空闲；②预约成功后，可在“个人中心”的</w:t>
      </w:r>
      <w:r>
        <w:rPr>
          <w:rFonts w:ascii="仿宋" w:hAnsi="仿宋" w:eastAsia="仿宋"/>
          <w:sz w:val="32"/>
          <w:szCs w:val="32"/>
        </w:rPr>
        <w:t xml:space="preserve"> “</w:t>
      </w:r>
      <w:r>
        <w:rPr>
          <w:rFonts w:hint="eastAsia" w:ascii="仿宋" w:hAnsi="仿宋" w:eastAsia="仿宋"/>
          <w:sz w:val="32"/>
          <w:szCs w:val="32"/>
        </w:rPr>
        <w:t>历史</w:t>
      </w:r>
      <w:r>
        <w:rPr>
          <w:rFonts w:ascii="仿宋" w:hAnsi="仿宋" w:eastAsia="仿宋"/>
          <w:sz w:val="32"/>
          <w:szCs w:val="32"/>
        </w:rPr>
        <w:t>记录”里查看预约记录，预约成功之后若因其他原因无法使用研讨间，在预约起始时间生效之前，可在“</w:t>
      </w:r>
      <w:r>
        <w:rPr>
          <w:rFonts w:hint="eastAsia" w:ascii="仿宋" w:hAnsi="仿宋" w:eastAsia="仿宋"/>
          <w:sz w:val="32"/>
          <w:szCs w:val="32"/>
        </w:rPr>
        <w:t>历史</w:t>
      </w:r>
      <w:r>
        <w:rPr>
          <w:rFonts w:ascii="仿宋" w:hAnsi="仿宋" w:eastAsia="仿宋"/>
          <w:sz w:val="32"/>
          <w:szCs w:val="32"/>
        </w:rPr>
        <w:t>记录”中</w:t>
      </w:r>
      <w:r>
        <w:rPr>
          <w:rFonts w:hint="eastAsia" w:ascii="仿宋" w:hAnsi="仿宋" w:eastAsia="仿宋"/>
          <w:sz w:val="32"/>
          <w:szCs w:val="32"/>
        </w:rPr>
        <w:t>取消</w:t>
      </w:r>
      <w:r>
        <w:rPr>
          <w:rFonts w:ascii="仿宋" w:hAnsi="仿宋" w:eastAsia="仿宋"/>
          <w:sz w:val="32"/>
          <w:szCs w:val="32"/>
        </w:rPr>
        <w:t>预约，以免造成违约影响后续使用。</w:t>
      </w:r>
    </w:p>
    <w:p>
      <w:pPr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5.使用帮助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关于研讨间使用如有疑问，请联系图书馆8层服务台值班老师协助解决。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联系电话：</w:t>
      </w:r>
      <w:r>
        <w:rPr>
          <w:rFonts w:ascii="仿宋" w:hAnsi="仿宋" w:eastAsia="仿宋"/>
          <w:sz w:val="32"/>
          <w:szCs w:val="32"/>
        </w:rPr>
        <w:t>64492262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2Y2I0ZmQ0OTY4ZTA5ODlkNTEwZGYyNGZhMmZlMjQifQ=="/>
  </w:docVars>
  <w:rsids>
    <w:rsidRoot w:val="008B6ED3"/>
    <w:rsid w:val="00064AE2"/>
    <w:rsid w:val="00090B27"/>
    <w:rsid w:val="000F35FD"/>
    <w:rsid w:val="001758D1"/>
    <w:rsid w:val="00191AC5"/>
    <w:rsid w:val="0024120C"/>
    <w:rsid w:val="00257E28"/>
    <w:rsid w:val="004D5696"/>
    <w:rsid w:val="006517C9"/>
    <w:rsid w:val="00673872"/>
    <w:rsid w:val="006A719C"/>
    <w:rsid w:val="007C77AD"/>
    <w:rsid w:val="00834386"/>
    <w:rsid w:val="008B54DE"/>
    <w:rsid w:val="008B6ED3"/>
    <w:rsid w:val="008D782C"/>
    <w:rsid w:val="00947BD0"/>
    <w:rsid w:val="00966B05"/>
    <w:rsid w:val="009B7AC5"/>
    <w:rsid w:val="00A33C49"/>
    <w:rsid w:val="00A45EF4"/>
    <w:rsid w:val="00A6529F"/>
    <w:rsid w:val="00A961EC"/>
    <w:rsid w:val="00B60991"/>
    <w:rsid w:val="00BE44F1"/>
    <w:rsid w:val="00C71A04"/>
    <w:rsid w:val="00CC1472"/>
    <w:rsid w:val="00D86374"/>
    <w:rsid w:val="00DD51FC"/>
    <w:rsid w:val="00E0735B"/>
    <w:rsid w:val="00EB132A"/>
    <w:rsid w:val="00F50D22"/>
    <w:rsid w:val="00FC175C"/>
    <w:rsid w:val="1D3476E1"/>
    <w:rsid w:val="2B01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2 字符"/>
    <w:basedOn w:val="6"/>
    <w:link w:val="2"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139</Words>
  <Characters>797</Characters>
  <Lines>6</Lines>
  <Paragraphs>1</Paragraphs>
  <TotalTime>0</TotalTime>
  <ScaleCrop>false</ScaleCrop>
  <LinksUpToDate>false</LinksUpToDate>
  <CharactersWithSpaces>935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2023-03-23T00:46:00Z</dcterms:created>
  <dc:creator>顺</dc:creator>
  <cp:lastModifiedBy>杨雅婷</cp:lastModifiedBy>
  <dcterms:modified xsi:type="dcterms:W3CDTF">2023-10-09T07:06:56Z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A0BC3F4225C6437A87EDAC5A9747936C</vt:lpwstr>
  </property>
</Properties>
</file>