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center"/>
        <w:textAlignment w:val="auto"/>
        <w:rPr>
          <w:rFonts w:hint="eastAsia" w:asciiTheme="minorEastAsia" w:hAnsi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b/>
          <w:bCs/>
          <w:sz w:val="28"/>
          <w:szCs w:val="28"/>
          <w:lang w:val="en-US" w:eastAsia="zh-CN"/>
        </w:rPr>
        <w:t>对外经济贸易大学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center"/>
        <w:textAlignment w:val="auto"/>
        <w:rPr>
          <w:rFonts w:hint="default" w:asciiTheme="minorEastAsia" w:hAnsi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中国研究数据服务平台(CNRDS)</w:t>
      </w:r>
      <w:r>
        <w:rPr>
          <w:rFonts w:hint="eastAsia" w:asciiTheme="minorEastAsia" w:hAnsiTheme="minorEastAsia"/>
          <w:b/>
          <w:bCs/>
          <w:sz w:val="28"/>
          <w:szCs w:val="28"/>
          <w:lang w:val="en-US" w:eastAsia="zh-CN"/>
        </w:rPr>
        <w:t>已订购数据库清单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已</w:t>
      </w:r>
      <w:r>
        <w:rPr>
          <w:rFonts w:hint="eastAsia" w:asciiTheme="minorEastAsia" w:hAnsiTheme="minorEastAsia"/>
          <w:szCs w:val="21"/>
          <w:lang w:val="en-US" w:eastAsia="zh-CN"/>
        </w:rPr>
        <w:t>订购</w:t>
      </w:r>
      <w:r>
        <w:rPr>
          <w:rFonts w:hint="eastAsia" w:asciiTheme="minorEastAsia" w:hAnsiTheme="minorEastAsia"/>
          <w:szCs w:val="21"/>
        </w:rPr>
        <w:t>数据库情况：</w:t>
      </w:r>
    </w:p>
    <w:tbl>
      <w:tblPr>
        <w:tblStyle w:val="4"/>
        <w:tblW w:w="85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580"/>
        <w:gridCol w:w="2546"/>
        <w:gridCol w:w="1080"/>
        <w:gridCol w:w="658"/>
        <w:gridCol w:w="2"/>
        <w:gridCol w:w="2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8519" w:type="dxa"/>
            <w:gridSpan w:val="7"/>
            <w:shd w:val="clear" w:color="auto" w:fill="00B0F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hint="eastAsia" w:eastAsia="宋体"/>
                <w:b/>
                <w:bCs/>
                <w:sz w:val="15"/>
                <w:szCs w:val="15"/>
                <w:lang w:eastAsia="zh-CN"/>
              </w:rPr>
            </w:pPr>
            <w:r>
              <w:rPr>
                <w:rFonts w:hint="eastAsia" w:eastAsia="宋体"/>
                <w:b/>
                <w:bCs/>
              </w:rPr>
              <w:t>公司特色库</w:t>
            </w:r>
            <w:r>
              <w:rPr>
                <w:rFonts w:hint="eastAsia" w:eastAsia="宋体"/>
                <w:b/>
                <w:bCs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b/>
                <w:bCs/>
                <w:szCs w:val="21"/>
                <w:lang w:val="en-US" w:eastAsia="zh-CN"/>
              </w:rPr>
              <w:t>需注册个人账号</w:t>
            </w:r>
            <w:r>
              <w:rPr>
                <w:rFonts w:hint="eastAsia" w:eastAsia="宋体"/>
                <w:b/>
                <w:bCs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47" w:type="dxa"/>
            <w:shd w:val="clear" w:color="auto" w:fill="00B0F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系列名称</w:t>
            </w:r>
          </w:p>
        </w:tc>
        <w:tc>
          <w:tcPr>
            <w:tcW w:w="580" w:type="dxa"/>
            <w:shd w:val="clear" w:color="auto" w:fill="00B0F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2546" w:type="dxa"/>
            <w:shd w:val="clear" w:color="auto" w:fill="00B0F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数据库名称</w:t>
            </w:r>
          </w:p>
        </w:tc>
        <w:tc>
          <w:tcPr>
            <w:tcW w:w="1080" w:type="dxa"/>
            <w:shd w:val="clear" w:color="auto" w:fill="00B0F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系列名称</w:t>
            </w:r>
          </w:p>
        </w:tc>
        <w:tc>
          <w:tcPr>
            <w:tcW w:w="660" w:type="dxa"/>
            <w:gridSpan w:val="2"/>
            <w:shd w:val="clear" w:color="auto" w:fill="00B0F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2706" w:type="dxa"/>
            <w:shd w:val="clear" w:color="auto" w:fill="00B0F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数据库名称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47" w:type="dxa"/>
            <w:vMerge w:val="restart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sz w:val="18"/>
                <w:szCs w:val="18"/>
              </w:rPr>
              <w:t>上市公司</w:t>
            </w:r>
          </w:p>
          <w:p>
            <w:pPr>
              <w:pStyle w:val="6"/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sz w:val="18"/>
                <w:szCs w:val="18"/>
              </w:rPr>
              <w:t>经营研究</w:t>
            </w:r>
          </w:p>
          <w:p>
            <w:pPr>
              <w:pStyle w:val="6"/>
              <w:spacing w:line="240" w:lineRule="atLeast"/>
              <w:rPr>
                <w:rFonts w:ascii="Times New Roman" w:hAnsi="Times New Roman" w:eastAsia="宋体" w:cs="Times New Roman"/>
                <w:b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2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中国创新专利研究数据库-CIRD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eastAsia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eastAsia="宋体"/>
                <w:b/>
                <w:bCs/>
                <w:color w:val="auto"/>
                <w:sz w:val="18"/>
                <w:szCs w:val="18"/>
              </w:rPr>
              <w:t>上市公司新闻舆情</w:t>
            </w:r>
          </w:p>
        </w:tc>
        <w:tc>
          <w:tcPr>
            <w:tcW w:w="6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2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中国上市公司财经新闻数据库-CFND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2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中国家族企业研究数据库-CFFD</w:t>
            </w:r>
          </w:p>
        </w:tc>
        <w:tc>
          <w:tcPr>
            <w:tcW w:w="1080" w:type="dxa"/>
            <w:vMerge w:val="continue"/>
          </w:tcPr>
          <w:p>
            <w:pPr>
              <w:pStyle w:val="6"/>
              <w:spacing w:line="240" w:lineRule="atLeast"/>
              <w:jc w:val="center"/>
              <w:rPr>
                <w:rFonts w:eastAsia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BFBFBF" w:themeColor="background1" w:themeShade="BF"/>
                <w:sz w:val="15"/>
                <w:szCs w:val="15"/>
                <w:highlight w:val="lightGray"/>
              </w:rPr>
            </w:pPr>
          </w:p>
        </w:tc>
        <w:tc>
          <w:tcPr>
            <w:tcW w:w="2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BFBFBF" w:themeColor="background1" w:themeShade="BF"/>
                <w:kern w:val="0"/>
                <w:sz w:val="15"/>
                <w:szCs w:val="15"/>
                <w:highlight w:val="lightGray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2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公司并购重组数据库-CMAD</w:t>
            </w:r>
          </w:p>
        </w:tc>
        <w:tc>
          <w:tcPr>
            <w:tcW w:w="1080" w:type="dxa"/>
            <w:vMerge w:val="continue"/>
          </w:tcPr>
          <w:p>
            <w:pPr>
              <w:pStyle w:val="6"/>
              <w:spacing w:line="240" w:lineRule="atLeast"/>
              <w:jc w:val="center"/>
              <w:rPr>
                <w:rFonts w:eastAsia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BFBFBF" w:themeColor="background1" w:themeShade="BF"/>
                <w:kern w:val="0"/>
                <w:sz w:val="15"/>
                <w:szCs w:val="15"/>
                <w:highlight w:val="lightGray"/>
              </w:rPr>
            </w:pPr>
          </w:p>
        </w:tc>
        <w:tc>
          <w:tcPr>
            <w:tcW w:w="2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BFBFBF" w:themeColor="background1" w:themeShade="BF"/>
                <w:kern w:val="0"/>
                <w:sz w:val="15"/>
                <w:szCs w:val="15"/>
                <w:highlight w:val="lightGray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2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上市公司专利引用数据库-CITE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eastAsia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eastAsia="宋体"/>
                <w:b/>
                <w:bCs/>
                <w:color w:val="auto"/>
                <w:sz w:val="18"/>
                <w:szCs w:val="18"/>
              </w:rPr>
              <w:t>资本市场人物特征</w:t>
            </w:r>
          </w:p>
        </w:tc>
        <w:tc>
          <w:tcPr>
            <w:tcW w:w="6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2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董事长与总经理研究数据库-CCEO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2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上市公司海外经营数据库-COOD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eastAsia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2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独立董事研究数据库-IDRD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2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上市公司年度信息数据库-CAID</w:t>
            </w:r>
          </w:p>
        </w:tc>
        <w:tc>
          <w:tcPr>
            <w:tcW w:w="1080" w:type="dxa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b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 w:val="15"/>
                <w:szCs w:val="15"/>
              </w:rPr>
              <w:t>银行及金融</w:t>
            </w:r>
          </w:p>
          <w:p>
            <w:pPr>
              <w:pStyle w:val="6"/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 w:val="15"/>
                <w:szCs w:val="15"/>
              </w:rPr>
              <w:t>研究</w:t>
            </w:r>
          </w:p>
        </w:tc>
        <w:tc>
          <w:tcPr>
            <w:tcW w:w="6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2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银行研究数据库-CBRD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8519" w:type="dxa"/>
            <w:gridSpan w:val="7"/>
            <w:shd w:val="clear" w:color="auto" w:fill="00B0F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eastAsia="宋体"/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 w:eastAsia="宋体"/>
                <w:b/>
                <w:bCs/>
                <w:color w:val="auto"/>
              </w:rPr>
              <w:t>经济特色库</w:t>
            </w:r>
            <w:r>
              <w:rPr>
                <w:rFonts w:hint="eastAsia" w:eastAsia="宋体"/>
                <w:b/>
                <w:bCs/>
                <w:color w:val="auto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b/>
                <w:bCs/>
                <w:color w:val="auto"/>
                <w:szCs w:val="21"/>
                <w:lang w:val="en-US" w:eastAsia="zh-CN"/>
              </w:rPr>
              <w:t>需注册个人账号</w:t>
            </w:r>
            <w:r>
              <w:rPr>
                <w:rFonts w:hint="eastAsia" w:eastAsia="宋体"/>
                <w:b/>
                <w:bCs/>
                <w:color w:val="auto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47" w:type="dxa"/>
            <w:shd w:val="clear" w:color="auto" w:fill="00B0F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5"/>
                <w:szCs w:val="15"/>
              </w:rPr>
              <w:t>系列名称</w:t>
            </w:r>
          </w:p>
        </w:tc>
        <w:tc>
          <w:tcPr>
            <w:tcW w:w="580" w:type="dxa"/>
            <w:shd w:val="clear" w:color="auto" w:fill="00B0F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5"/>
                <w:szCs w:val="15"/>
              </w:rPr>
              <w:t>序号</w:t>
            </w:r>
          </w:p>
        </w:tc>
        <w:tc>
          <w:tcPr>
            <w:tcW w:w="2546" w:type="dxa"/>
            <w:shd w:val="clear" w:color="auto" w:fill="00B0F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5"/>
                <w:szCs w:val="15"/>
              </w:rPr>
              <w:t>数据库名称</w:t>
            </w:r>
          </w:p>
        </w:tc>
        <w:tc>
          <w:tcPr>
            <w:tcW w:w="1080" w:type="dxa"/>
            <w:shd w:val="clear" w:color="auto" w:fill="00B0F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5"/>
                <w:szCs w:val="15"/>
              </w:rPr>
              <w:t>系列名称</w:t>
            </w:r>
          </w:p>
        </w:tc>
        <w:tc>
          <w:tcPr>
            <w:tcW w:w="660" w:type="dxa"/>
            <w:gridSpan w:val="2"/>
            <w:shd w:val="clear" w:color="auto" w:fill="00B0F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5"/>
                <w:szCs w:val="15"/>
              </w:rPr>
              <w:t>序号</w:t>
            </w:r>
          </w:p>
        </w:tc>
        <w:tc>
          <w:tcPr>
            <w:tcW w:w="2706" w:type="dxa"/>
            <w:shd w:val="clear" w:color="auto" w:fill="00B0F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5"/>
                <w:szCs w:val="15"/>
              </w:rPr>
              <w:t>数据库名称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47" w:type="dxa"/>
            <w:vMerge w:val="restart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  <w:r>
              <w:rPr>
                <w:rFonts w:hint="eastAsia" w:eastAsia="宋体"/>
                <w:b/>
                <w:bCs/>
                <w:sz w:val="18"/>
                <w:szCs w:val="18"/>
              </w:rPr>
              <w:t>宏观经济研究系列</w:t>
            </w:r>
          </w:p>
        </w:tc>
        <w:tc>
          <w:tcPr>
            <w:tcW w:w="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2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中国高铁航线数据库-CRAD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eastAsia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eastAsia="宋体"/>
                <w:b/>
                <w:bCs/>
                <w:color w:val="auto"/>
                <w:sz w:val="18"/>
                <w:szCs w:val="18"/>
              </w:rPr>
              <w:t>产业经济研究系列</w:t>
            </w:r>
          </w:p>
        </w:tc>
        <w:tc>
          <w:tcPr>
            <w:tcW w:w="6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2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中国房地产统计数据库-RESD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2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中国环境数据库-CEDS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eastAsia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2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中国工业统计数据库-CISD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2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中国人口和就业统计数据库-PESD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eastAsia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sz w:val="15"/>
                <w:szCs w:val="15"/>
              </w:rPr>
            </w:pPr>
          </w:p>
        </w:tc>
        <w:tc>
          <w:tcPr>
            <w:tcW w:w="2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47" w:type="dxa"/>
            <w:vMerge w:val="restart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  <w:r>
              <w:rPr>
                <w:rFonts w:hint="eastAsia" w:eastAsia="宋体"/>
                <w:b/>
                <w:bCs/>
                <w:sz w:val="18"/>
                <w:szCs w:val="18"/>
              </w:rPr>
              <w:t>区域经济研究系列</w:t>
            </w:r>
          </w:p>
        </w:tc>
        <w:tc>
          <w:tcPr>
            <w:tcW w:w="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992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中国城市统计数据库-CCSD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6992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中国县域统计数据库-COTY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47" w:type="dxa"/>
            <w:vMerge w:val="restart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  <w:r>
              <w:rPr>
                <w:rFonts w:hint="eastAsia" w:eastAsia="宋体"/>
                <w:b/>
                <w:bCs/>
                <w:sz w:val="18"/>
                <w:szCs w:val="18"/>
              </w:rPr>
              <w:t>财政金融研究系列</w:t>
            </w:r>
          </w:p>
        </w:tc>
        <w:tc>
          <w:tcPr>
            <w:tcW w:w="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2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中国税收研究数据库-CTRD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CN" w:bidi="ar-SA"/>
              </w:rPr>
              <w:t>对外经济研究系列</w:t>
            </w:r>
          </w:p>
        </w:tc>
        <w:tc>
          <w:tcPr>
            <w:tcW w:w="6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2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中国对外直接投资数据库-OFDI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2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中国保险统计数据库-INSD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</w:p>
        </w:tc>
        <w:tc>
          <w:tcPr>
            <w:tcW w:w="2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519" w:type="dxa"/>
            <w:gridSpan w:val="7"/>
            <w:shd w:val="clear" w:color="auto" w:fill="00B0F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hint="eastAsia" w:ascii="华文楷体" w:hAnsi="华文楷体" w:eastAsia="华文楷体" w:cs="华文楷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lang w:val="en-US" w:eastAsia="zh-CN"/>
              </w:rPr>
              <w:t>基础库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947" w:type="dxa"/>
            <w:shd w:val="clear" w:color="auto" w:fill="00B0F0"/>
            <w:vAlign w:val="center"/>
          </w:tcPr>
          <w:p>
            <w:pPr>
              <w:spacing w:line="240" w:lineRule="atLeast"/>
              <w:jc w:val="center"/>
              <w:rPr>
                <w:rFonts w:hint="eastAsia" w:eastAsia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系列名称</w:t>
            </w:r>
          </w:p>
        </w:tc>
        <w:tc>
          <w:tcPr>
            <w:tcW w:w="580" w:type="dxa"/>
            <w:shd w:val="clear" w:color="auto" w:fill="00B0F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eastAsia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2546" w:type="dxa"/>
            <w:shd w:val="clear" w:color="auto" w:fill="00B0F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eastAsia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数据库名称</w:t>
            </w:r>
          </w:p>
        </w:tc>
        <w:tc>
          <w:tcPr>
            <w:tcW w:w="1080" w:type="dxa"/>
            <w:shd w:val="clear" w:color="auto" w:fill="00B0F0"/>
            <w:vAlign w:val="center"/>
          </w:tcPr>
          <w:p>
            <w:pPr>
              <w:spacing w:line="240" w:lineRule="atLeast"/>
              <w:jc w:val="center"/>
              <w:rPr>
                <w:rFonts w:hint="eastAsia" w:eastAsia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系列名称</w:t>
            </w:r>
          </w:p>
        </w:tc>
        <w:tc>
          <w:tcPr>
            <w:tcW w:w="658" w:type="dxa"/>
            <w:shd w:val="clear" w:color="auto" w:fill="00B0F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eastAsia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2708" w:type="dxa"/>
            <w:gridSpan w:val="2"/>
            <w:shd w:val="clear" w:color="auto" w:fill="00B0F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eastAsia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数据库名称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4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上市公司股票基础数据</w:t>
            </w:r>
          </w:p>
        </w:tc>
        <w:tc>
          <w:tcPr>
            <w:tcW w:w="580" w:type="dxa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  <w:t>1</w:t>
            </w:r>
          </w:p>
        </w:tc>
        <w:tc>
          <w:tcPr>
            <w:tcW w:w="2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  <w:t>中国上市公司股价数据库-CNSP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  <w:t>上市公司治理基础数据</w:t>
            </w:r>
          </w:p>
        </w:tc>
        <w:tc>
          <w:tcPr>
            <w:tcW w:w="658" w:type="dxa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  <w:t>1</w:t>
            </w:r>
          </w:p>
        </w:tc>
        <w:tc>
          <w:tcPr>
            <w:tcW w:w="2708" w:type="dxa"/>
            <w:gridSpan w:val="2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>上市公司基本信息数据库-CBID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hint="eastAsia" w:eastAsia="宋体"/>
                <w:b/>
                <w:bCs/>
                <w:lang w:val="en-US" w:eastAsia="zh-CN"/>
              </w:rPr>
            </w:pPr>
          </w:p>
        </w:tc>
        <w:tc>
          <w:tcPr>
            <w:tcW w:w="580" w:type="dxa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  <w:t>2</w:t>
            </w:r>
          </w:p>
        </w:tc>
        <w:tc>
          <w:tcPr>
            <w:tcW w:w="2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  <w:t>中国股票异常交易数据库-CAST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hint="eastAsia" w:eastAsia="宋体"/>
                <w:b/>
                <w:bCs/>
                <w:lang w:val="en-US" w:eastAsia="zh-CN"/>
              </w:rPr>
            </w:pPr>
          </w:p>
        </w:tc>
        <w:tc>
          <w:tcPr>
            <w:tcW w:w="658" w:type="dxa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  <w:t>2</w:t>
            </w:r>
          </w:p>
        </w:tc>
        <w:tc>
          <w:tcPr>
            <w:tcW w:w="2708" w:type="dxa"/>
            <w:gridSpan w:val="2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>中国公司治理数据库-CCGD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hint="eastAsia" w:eastAsia="宋体"/>
                <w:b/>
                <w:bCs/>
                <w:lang w:val="en-US" w:eastAsia="zh-CN"/>
              </w:rPr>
            </w:pPr>
          </w:p>
        </w:tc>
        <w:tc>
          <w:tcPr>
            <w:tcW w:w="580" w:type="dxa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  <w:t>3</w:t>
            </w:r>
          </w:p>
        </w:tc>
        <w:tc>
          <w:tcPr>
            <w:tcW w:w="2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  <w:t>中国特殊处理股票数据库-CSTS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hint="eastAsia" w:eastAsia="宋体"/>
                <w:b/>
                <w:bCs/>
                <w:lang w:val="en-US" w:eastAsia="zh-CN"/>
              </w:rPr>
            </w:pPr>
          </w:p>
        </w:tc>
        <w:tc>
          <w:tcPr>
            <w:tcW w:w="658" w:type="dxa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  <w:t>3</w:t>
            </w:r>
          </w:p>
        </w:tc>
        <w:tc>
          <w:tcPr>
            <w:tcW w:w="2708" w:type="dxa"/>
            <w:gridSpan w:val="2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>审计意见与费用数据库-AUDIT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hint="eastAsia" w:eastAsia="宋体"/>
                <w:b/>
                <w:bCs/>
                <w:lang w:val="en-US" w:eastAsia="zh-CN"/>
              </w:rPr>
            </w:pPr>
          </w:p>
        </w:tc>
        <w:tc>
          <w:tcPr>
            <w:tcW w:w="580" w:type="dxa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  <w:t>4</w:t>
            </w:r>
          </w:p>
        </w:tc>
        <w:tc>
          <w:tcPr>
            <w:tcW w:w="2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  <w:t>中国融资融券数据库-CMTD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hint="eastAsia" w:eastAsia="宋体"/>
                <w:b/>
                <w:bCs/>
                <w:lang w:val="en-US" w:eastAsia="zh-CN"/>
              </w:rPr>
            </w:pPr>
          </w:p>
        </w:tc>
        <w:tc>
          <w:tcPr>
            <w:tcW w:w="658" w:type="dxa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  <w:t>4</w:t>
            </w:r>
          </w:p>
        </w:tc>
        <w:tc>
          <w:tcPr>
            <w:tcW w:w="2708" w:type="dxa"/>
            <w:gridSpan w:val="2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>上市公司管理层变更数据库-MTDB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hint="eastAsia" w:eastAsia="宋体"/>
                <w:b/>
                <w:bCs/>
                <w:lang w:val="en-US" w:eastAsia="zh-CN"/>
              </w:rPr>
            </w:pPr>
          </w:p>
        </w:tc>
        <w:tc>
          <w:tcPr>
            <w:tcW w:w="580" w:type="dxa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  <w:t>5</w:t>
            </w:r>
          </w:p>
        </w:tc>
        <w:tc>
          <w:tcPr>
            <w:tcW w:w="2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  <w:t>中国公司IPO综合数据库-CIPO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hint="eastAsia" w:eastAsia="宋体"/>
                <w:b/>
                <w:bCs/>
                <w:lang w:val="en-US" w:eastAsia="zh-CN"/>
              </w:rPr>
            </w:pPr>
          </w:p>
        </w:tc>
        <w:tc>
          <w:tcPr>
            <w:tcW w:w="658" w:type="dxa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  <w:t>5</w:t>
            </w:r>
          </w:p>
        </w:tc>
        <w:tc>
          <w:tcPr>
            <w:tcW w:w="2708" w:type="dxa"/>
            <w:gridSpan w:val="2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>公司与高管违规处罚数据库-VPCE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hint="eastAsia" w:eastAsia="宋体"/>
                <w:b/>
                <w:bCs/>
                <w:lang w:val="en-US" w:eastAsia="zh-CN"/>
              </w:rPr>
            </w:pPr>
          </w:p>
        </w:tc>
        <w:tc>
          <w:tcPr>
            <w:tcW w:w="580" w:type="dxa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  <w:t>6</w:t>
            </w:r>
          </w:p>
        </w:tc>
        <w:tc>
          <w:tcPr>
            <w:tcW w:w="2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  <w:t>上市公司增发与配股数据库-CSEO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hint="eastAsia" w:eastAsia="宋体"/>
                <w:b/>
                <w:bCs/>
                <w:lang w:val="en-US" w:eastAsia="zh-CN"/>
              </w:rPr>
            </w:pPr>
          </w:p>
        </w:tc>
        <w:tc>
          <w:tcPr>
            <w:tcW w:w="658" w:type="dxa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  <w:t>6</w:t>
            </w:r>
          </w:p>
        </w:tc>
        <w:tc>
          <w:tcPr>
            <w:tcW w:w="2708" w:type="dxa"/>
            <w:gridSpan w:val="2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>高管薪酬与激励数据库-ECEI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4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  <w:t>上市公司财务基础数据</w:t>
            </w:r>
          </w:p>
        </w:tc>
        <w:tc>
          <w:tcPr>
            <w:tcW w:w="580" w:type="dxa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  <w:t>1</w:t>
            </w:r>
          </w:p>
        </w:tc>
        <w:tc>
          <w:tcPr>
            <w:tcW w:w="2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  <w:t>上市公司业绩预告数据库-CEPD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hint="eastAsia" w:eastAsia="宋体"/>
                <w:b/>
                <w:bCs/>
                <w:lang w:val="en-US" w:eastAsia="zh-CN"/>
              </w:rPr>
            </w:pPr>
          </w:p>
        </w:tc>
        <w:tc>
          <w:tcPr>
            <w:tcW w:w="658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  <w:t>7</w:t>
            </w:r>
          </w:p>
        </w:tc>
        <w:tc>
          <w:tcPr>
            <w:tcW w:w="2708" w:type="dxa"/>
            <w:gridSpan w:val="2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>中国上市公司关联交易数据库-CRTD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hint="eastAsia" w:eastAsia="宋体"/>
                <w:b/>
                <w:bCs/>
                <w:lang w:val="en-US" w:eastAsia="zh-CN"/>
              </w:rPr>
            </w:pPr>
          </w:p>
        </w:tc>
        <w:tc>
          <w:tcPr>
            <w:tcW w:w="580" w:type="dxa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  <w:t>2</w:t>
            </w:r>
          </w:p>
        </w:tc>
        <w:tc>
          <w:tcPr>
            <w:tcW w:w="2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  <w:t>财务报告披露时间数据库-FRDT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hint="eastAsia" w:eastAsia="宋体"/>
                <w:b/>
                <w:bCs/>
                <w:lang w:val="en-US" w:eastAsia="zh-CN"/>
              </w:rPr>
            </w:pPr>
          </w:p>
        </w:tc>
        <w:tc>
          <w:tcPr>
            <w:tcW w:w="658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  <w:t>8</w:t>
            </w:r>
          </w:p>
        </w:tc>
        <w:tc>
          <w:tcPr>
            <w:tcW w:w="2708" w:type="dxa"/>
            <w:gridSpan w:val="2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>中国公司股权研究数据库-CERD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hint="eastAsia" w:eastAsia="宋体"/>
                <w:b/>
                <w:bCs/>
                <w:lang w:val="en-US" w:eastAsia="zh-CN"/>
              </w:rPr>
            </w:pPr>
          </w:p>
        </w:tc>
        <w:tc>
          <w:tcPr>
            <w:tcW w:w="580" w:type="dxa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  <w:t>3</w:t>
            </w:r>
          </w:p>
        </w:tc>
        <w:tc>
          <w:tcPr>
            <w:tcW w:w="2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  <w:t>中国公司财务报表数据库-CNFS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hint="eastAsia" w:eastAsia="宋体"/>
                <w:b/>
                <w:bCs/>
                <w:lang w:val="en-US" w:eastAsia="zh-CN"/>
              </w:rPr>
            </w:pPr>
          </w:p>
        </w:tc>
        <w:tc>
          <w:tcPr>
            <w:tcW w:w="658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  <w:t>9</w:t>
            </w:r>
          </w:p>
        </w:tc>
        <w:tc>
          <w:tcPr>
            <w:tcW w:w="2708" w:type="dxa"/>
            <w:gridSpan w:val="2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>机构投资者持股研究数据库-IORD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hint="eastAsia" w:eastAsia="宋体"/>
                <w:b/>
                <w:bCs/>
                <w:lang w:val="en-US" w:eastAsia="zh-CN"/>
              </w:rPr>
            </w:pPr>
          </w:p>
        </w:tc>
        <w:tc>
          <w:tcPr>
            <w:tcW w:w="580" w:type="dxa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  <w:t>4</w:t>
            </w:r>
          </w:p>
        </w:tc>
        <w:tc>
          <w:tcPr>
            <w:tcW w:w="2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  <w:t>上市公司财务报表附注数据库-NFSD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hint="eastAsia" w:eastAsia="宋体"/>
                <w:b/>
                <w:bCs/>
                <w:lang w:val="en-US" w:eastAsia="zh-CN"/>
              </w:rPr>
            </w:pPr>
          </w:p>
        </w:tc>
        <w:tc>
          <w:tcPr>
            <w:tcW w:w="658" w:type="dxa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  <w:t>10</w:t>
            </w:r>
          </w:p>
        </w:tc>
        <w:tc>
          <w:tcPr>
            <w:tcW w:w="2708" w:type="dxa"/>
            <w:gridSpan w:val="2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>中国公司股利分红数据库-CCDD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hint="eastAsia" w:eastAsia="宋体"/>
                <w:b/>
                <w:bCs/>
                <w:lang w:val="en-US" w:eastAsia="zh-CN"/>
              </w:rPr>
            </w:pPr>
          </w:p>
        </w:tc>
        <w:tc>
          <w:tcPr>
            <w:tcW w:w="580" w:type="dxa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  <w:t>5</w:t>
            </w:r>
          </w:p>
        </w:tc>
        <w:tc>
          <w:tcPr>
            <w:tcW w:w="2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  <w:t>上市公司财务指标数据库-CNFI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hint="eastAsia" w:eastAsia="宋体"/>
                <w:b/>
                <w:bCs/>
                <w:lang w:val="en-US" w:eastAsia="zh-CN"/>
              </w:rPr>
            </w:pPr>
          </w:p>
        </w:tc>
        <w:tc>
          <w:tcPr>
            <w:tcW w:w="658" w:type="dxa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  <w:t>11</w:t>
            </w:r>
          </w:p>
        </w:tc>
        <w:tc>
          <w:tcPr>
            <w:tcW w:w="2708" w:type="dxa"/>
            <w:gridSpan w:val="2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>中国上市公司诉讼仲裁数据库-CLAD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hint="eastAsia" w:eastAsia="宋体"/>
                <w:b/>
                <w:bCs/>
                <w:lang w:val="en-US" w:eastAsia="zh-CN"/>
              </w:rPr>
            </w:pPr>
          </w:p>
        </w:tc>
        <w:tc>
          <w:tcPr>
            <w:tcW w:w="580" w:type="dxa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  <w:t>6</w:t>
            </w:r>
          </w:p>
        </w:tc>
        <w:tc>
          <w:tcPr>
            <w:tcW w:w="2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  <w:t>中国上市公司盈利预测数据库-CEFD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hint="eastAsia" w:eastAsia="宋体"/>
                <w:b/>
                <w:bCs/>
                <w:lang w:val="en-US" w:eastAsia="zh-CN"/>
              </w:rPr>
            </w:pPr>
          </w:p>
        </w:tc>
        <w:tc>
          <w:tcPr>
            <w:tcW w:w="660" w:type="dxa"/>
            <w:gridSpan w:val="2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  <w:t>12</w:t>
            </w:r>
          </w:p>
        </w:tc>
        <w:tc>
          <w:tcPr>
            <w:tcW w:w="2706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>中国上市公司内部人交易数据库-CITD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94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  <w:t>经济研究基础数据</w:t>
            </w:r>
          </w:p>
        </w:tc>
        <w:tc>
          <w:tcPr>
            <w:tcW w:w="580" w:type="dxa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  <w:t>1</w:t>
            </w:r>
          </w:p>
        </w:tc>
        <w:tc>
          <w:tcPr>
            <w:tcW w:w="2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中国宏观经济研究数据库（年度）-MACRO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hint="default" w:eastAsia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  <w:t>经济研究基础数据</w:t>
            </w:r>
          </w:p>
        </w:tc>
        <w:tc>
          <w:tcPr>
            <w:tcW w:w="660" w:type="dxa"/>
            <w:gridSpan w:val="2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hint="eastAsia" w:eastAsia="宋体"/>
                <w:b/>
                <w:bCs/>
                <w:i/>
                <w:i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  <w:t>4</w:t>
            </w:r>
          </w:p>
        </w:tc>
        <w:tc>
          <w:tcPr>
            <w:tcW w:w="2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b/>
                <w:bCs/>
                <w:i/>
                <w:i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中国区域经济研究数据库-CRED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hint="eastAsia" w:eastAsia="宋体"/>
                <w:b/>
                <w:bCs/>
                <w:lang w:val="en-US" w:eastAsia="zh-CN"/>
              </w:rPr>
            </w:pPr>
          </w:p>
        </w:tc>
        <w:tc>
          <w:tcPr>
            <w:tcW w:w="580" w:type="dxa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  <w:t>2</w:t>
            </w:r>
          </w:p>
        </w:tc>
        <w:tc>
          <w:tcPr>
            <w:tcW w:w="2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中国宏观经济研究数据库（季度）-MACROQ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hint="eastAsia" w:eastAsia="宋体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660" w:type="dxa"/>
            <w:gridSpan w:val="2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hint="eastAsia" w:eastAsia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  <w:t>5</w:t>
            </w:r>
          </w:p>
        </w:tc>
        <w:tc>
          <w:tcPr>
            <w:tcW w:w="2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中国债券研究数据库-BOND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hint="eastAsia" w:eastAsia="宋体"/>
                <w:b/>
                <w:bCs/>
                <w:lang w:val="en-US" w:eastAsia="zh-CN"/>
              </w:rPr>
            </w:pPr>
          </w:p>
        </w:tc>
        <w:tc>
          <w:tcPr>
            <w:tcW w:w="580" w:type="dxa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  <w:t>3</w:t>
            </w:r>
          </w:p>
        </w:tc>
        <w:tc>
          <w:tcPr>
            <w:tcW w:w="2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中国宏观经济研究数据库（月度）-MACROM</w:t>
            </w:r>
          </w:p>
        </w:tc>
        <w:tc>
          <w:tcPr>
            <w:tcW w:w="4446" w:type="dxa"/>
            <w:gridSpan w:val="4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hint="default" w:eastAsia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i/>
                <w:iCs/>
                <w:sz w:val="21"/>
                <w:szCs w:val="21"/>
                <w:lang w:val="en-US" w:eastAsia="zh-CN"/>
              </w:rPr>
              <w:t>数据库详情请登录CNRDS平台查看！</w:t>
            </w:r>
          </w:p>
        </w:tc>
      </w:tr>
    </w:tbl>
    <w:p/>
    <w:p/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0C75E0"/>
    <w:rsid w:val="25EF7694"/>
    <w:rsid w:val="31F83C82"/>
    <w:rsid w:val="71FD3595"/>
    <w:rsid w:val="7E0C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宋体" w:cs="宋体" w:eastAsiaTheme="minorEastAsia"/>
      <w:color w:val="000000"/>
      <w:sz w:val="24"/>
      <w:szCs w:val="24"/>
      <w:lang w:val="en-US" w:eastAsia="zh-CN" w:bidi="ar-SA"/>
    </w:rPr>
  </w:style>
  <w:style w:type="character" w:customStyle="1" w:styleId="7">
    <w:name w:val="font11"/>
    <w:basedOn w:val="5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8">
    <w:name w:val="font21"/>
    <w:basedOn w:val="5"/>
    <w:qFormat/>
    <w:uiPriority w:val="0"/>
    <w:rPr>
      <w:rFonts w:ascii="Calibri" w:hAnsi="Calibri" w:cs="Calibri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2021-11-10T02:29:00Z</dcterms:created>
  <dc:creator>NINGMEI</dc:creator>
  <cp:lastModifiedBy>Rachel</cp:lastModifiedBy>
  <dcterms:modified xsi:type="dcterms:W3CDTF">2021-12-01T08:02:18Z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45C90BFA977542488689F87DF57FC44B</vt:lpwstr>
  </property>
</Properties>
</file>